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F1E4" w14:textId="1D05296F" w:rsidR="00CF4572" w:rsidRPr="00CF4572" w:rsidRDefault="00CF4572" w:rsidP="00CF4572">
      <w:pPr>
        <w:rPr>
          <w:b/>
          <w:bCs/>
          <w:sz w:val="32"/>
          <w:szCs w:val="32"/>
          <w:u w:val="single"/>
        </w:rPr>
      </w:pPr>
      <w:r w:rsidRPr="00CF4572">
        <w:rPr>
          <w:b/>
          <w:bCs/>
          <w:sz w:val="32"/>
          <w:szCs w:val="32"/>
          <w:u w:val="single"/>
        </w:rPr>
        <w:t xml:space="preserve">Szöveges kiegészítés a </w:t>
      </w:r>
      <w:proofErr w:type="spellStart"/>
      <w:r w:rsidRPr="00CF4572">
        <w:rPr>
          <w:b/>
          <w:bCs/>
          <w:sz w:val="32"/>
          <w:szCs w:val="32"/>
          <w:u w:val="single"/>
        </w:rPr>
        <w:t>Filmjus</w:t>
      </w:r>
      <w:proofErr w:type="spellEnd"/>
      <w:r w:rsidRPr="00CF4572">
        <w:rPr>
          <w:b/>
          <w:bCs/>
          <w:sz w:val="32"/>
          <w:szCs w:val="32"/>
          <w:u w:val="single"/>
        </w:rPr>
        <w:t xml:space="preserve"> Alapítvány 2025. évi gazdálkodásáról szóló</w:t>
      </w:r>
      <w:r w:rsidR="00475E7F">
        <w:rPr>
          <w:b/>
          <w:bCs/>
          <w:sz w:val="32"/>
          <w:szCs w:val="32"/>
          <w:u w:val="single"/>
        </w:rPr>
        <w:t xml:space="preserve"> </w:t>
      </w:r>
      <w:r w:rsidRPr="00CF4572">
        <w:rPr>
          <w:b/>
          <w:bCs/>
          <w:sz w:val="32"/>
          <w:szCs w:val="32"/>
          <w:u w:val="single"/>
        </w:rPr>
        <w:t>beszámolójához.</w:t>
      </w:r>
    </w:p>
    <w:p w14:paraId="76F58F1B" w14:textId="3EB4F111" w:rsidR="00CF4572" w:rsidRDefault="00CF4572" w:rsidP="00CF4572">
      <w:r>
        <w:t xml:space="preserve">Az Alapítvány 2025-ös pénzügyi gazdálkodása január 01-én </w:t>
      </w:r>
      <w:r w:rsidRPr="00CF4572">
        <w:rPr>
          <w:b/>
          <w:bCs/>
        </w:rPr>
        <w:t>999 532 009</w:t>
      </w:r>
      <w:r>
        <w:t xml:space="preserve"> </w:t>
      </w:r>
      <w:proofErr w:type="spellStart"/>
      <w:r>
        <w:t>frt</w:t>
      </w:r>
      <w:proofErr w:type="spellEnd"/>
      <w:r>
        <w:t>-os terv és ténypénzügyi eredményt mutat. Ez teljes egészében a 2025 év nyitásakor kimutatott</w:t>
      </w:r>
    </w:p>
    <w:p w14:paraId="457FE5FC" w14:textId="77777777" w:rsidR="00CF4572" w:rsidRDefault="00CF4572" w:rsidP="00CF4572">
      <w:r>
        <w:t>pénzeszközöket mutatja (bankbetétek, pénztár lekötött betét és annak kamata tárgyévben</w:t>
      </w:r>
    </w:p>
    <w:p w14:paraId="56A6D308" w14:textId="77777777" w:rsidR="00CF4572" w:rsidRDefault="00CF4572" w:rsidP="00CF4572">
      <w:r>
        <w:t>beérkező kamata. A bevételeknél a lényegesebb eltérés a tervhez képest a betét hozam összeg</w:t>
      </w:r>
    </w:p>
    <w:p w14:paraId="58FAB59E" w14:textId="77777777" w:rsidR="00CF4572" w:rsidRDefault="00CF4572" w:rsidP="00CF4572">
      <w:r>
        <w:t xml:space="preserve">a tervezettnél 3 millió forinttal magasabb volt 2025-ban a tervezettnél, míg </w:t>
      </w:r>
      <w:r w:rsidRPr="00CF4572">
        <w:rPr>
          <w:b/>
          <w:bCs/>
        </w:rPr>
        <w:t>20 000 000</w:t>
      </w:r>
      <w:r>
        <w:t xml:space="preserve"> forintos</w:t>
      </w:r>
    </w:p>
    <w:p w14:paraId="251654D4" w14:textId="77777777" w:rsidR="00CF4572" w:rsidRDefault="00CF4572" w:rsidP="00CF4572">
      <w:r>
        <w:t>egyesületi támogatást is kapott az Alapítvány a tervezett 30Mó Ft-tal szemben.</w:t>
      </w:r>
    </w:p>
    <w:p w14:paraId="64C1081A" w14:textId="77777777" w:rsidR="00CF4572" w:rsidRDefault="00CF4572" w:rsidP="00CF4572">
      <w:r>
        <w:t xml:space="preserve">2025-ben a </w:t>
      </w:r>
      <w:r w:rsidRPr="00CF4572">
        <w:rPr>
          <w:b/>
          <w:bCs/>
        </w:rPr>
        <w:t>113 208 339</w:t>
      </w:r>
      <w:r>
        <w:t xml:space="preserve"> forint tervezett kiadással szemben </w:t>
      </w:r>
      <w:r w:rsidRPr="00CF4572">
        <w:rPr>
          <w:b/>
          <w:bCs/>
        </w:rPr>
        <w:t>105 540 795</w:t>
      </w:r>
      <w:r>
        <w:t xml:space="preserve"> forint tény összeget</w:t>
      </w:r>
    </w:p>
    <w:p w14:paraId="5C60CB66" w14:textId="77777777" w:rsidR="00CF4572" w:rsidRDefault="00CF4572" w:rsidP="00CF4572">
      <w:r>
        <w:t>rögzíthettünk.</w:t>
      </w:r>
    </w:p>
    <w:p w14:paraId="0867EEDC" w14:textId="77777777" w:rsidR="00CF4572" w:rsidRDefault="00CF4572" w:rsidP="00CF4572">
      <w:r>
        <w:t xml:space="preserve">A tervhez képest nem csak a kiadás, hanem a bevétel is csökkent, </w:t>
      </w:r>
      <w:r w:rsidRPr="004F74C2">
        <w:rPr>
          <w:b/>
          <w:bCs/>
        </w:rPr>
        <w:t>97.334.923</w:t>
      </w:r>
      <w:r>
        <w:t>, Ft volt, azonban</w:t>
      </w:r>
    </w:p>
    <w:p w14:paraId="1643297E" w14:textId="7CB8DD8A" w:rsidR="00CF4572" w:rsidRDefault="00CF4572" w:rsidP="00CF4572">
      <w:r>
        <w:t xml:space="preserve">az eredmény így is mínusz </w:t>
      </w:r>
      <w:r w:rsidR="004F74C2" w:rsidRPr="00CF4572">
        <w:rPr>
          <w:b/>
          <w:bCs/>
        </w:rPr>
        <w:t>30.755.176</w:t>
      </w:r>
      <w:r w:rsidR="004F74C2">
        <w:t>, -</w:t>
      </w:r>
      <w:r>
        <w:t>FT -Ft lett.</w:t>
      </w:r>
    </w:p>
    <w:p w14:paraId="299B89C3" w14:textId="77777777" w:rsidR="00CF4572" w:rsidRDefault="00CF4572" w:rsidP="00CF4572">
      <w:r>
        <w:t>A tény adatoknál megemlítendő még az 1 482 000 forint pályázati nevezési díj, ez az összeg</w:t>
      </w:r>
    </w:p>
    <w:p w14:paraId="4F00C027" w14:textId="77777777" w:rsidR="00CF4572" w:rsidRDefault="00CF4572" w:rsidP="00CF4572">
      <w:r>
        <w:t xml:space="preserve">nagyságrendileg hasonló az előző évihez, az szja 1% -ként </w:t>
      </w:r>
      <w:r w:rsidRPr="004F74C2">
        <w:rPr>
          <w:b/>
          <w:bCs/>
        </w:rPr>
        <w:t>171 386</w:t>
      </w:r>
      <w:r>
        <w:t xml:space="preserve"> forint, illetve az egyéb</w:t>
      </w:r>
    </w:p>
    <w:p w14:paraId="6AD8687D" w14:textId="77777777" w:rsidR="00CF4572" w:rsidRDefault="00CF4572" w:rsidP="00CF4572">
      <w:r>
        <w:t xml:space="preserve">támogatásként </w:t>
      </w:r>
      <w:r w:rsidRPr="00CF4572">
        <w:rPr>
          <w:b/>
          <w:bCs/>
        </w:rPr>
        <w:t>365 410</w:t>
      </w:r>
      <w:r>
        <w:t xml:space="preserve"> forint</w:t>
      </w:r>
      <w:proofErr w:type="gramStart"/>
      <w:r>
        <w:t>. ,</w:t>
      </w:r>
      <w:proofErr w:type="gramEnd"/>
      <w:r>
        <w:t xml:space="preserve"> ami főként </w:t>
      </w:r>
      <w:proofErr w:type="spellStart"/>
      <w:r>
        <w:t>Leányváriné</w:t>
      </w:r>
      <w:proofErr w:type="spellEnd"/>
      <w:r>
        <w:t xml:space="preserve"> kártérítésének törlesztése.</w:t>
      </w:r>
    </w:p>
    <w:p w14:paraId="0B2D78D4" w14:textId="77777777" w:rsidR="00CF4572" w:rsidRDefault="00CF4572" w:rsidP="00CF4572"/>
    <w:p w14:paraId="6A810267" w14:textId="77777777" w:rsidR="00CF4572" w:rsidRDefault="00CF4572" w:rsidP="00CF4572">
      <w:r>
        <w:t xml:space="preserve">Alapítványunk fő feladata továbbra is a jogosult tévés és filmes szakemberek </w:t>
      </w:r>
      <w:proofErr w:type="spellStart"/>
      <w:r>
        <w:t>alkalmankénti</w:t>
      </w:r>
      <w:proofErr w:type="spellEnd"/>
    </w:p>
    <w:p w14:paraId="72461BC1" w14:textId="5DFC26CC" w:rsidR="00CF4572" w:rsidRDefault="00CF4572" w:rsidP="00CF4572">
      <w:r>
        <w:t xml:space="preserve">segélyezése, illetve a havonta folyósított nyugdíjkiegészítés. A segélyekre tervezett összeg </w:t>
      </w:r>
    </w:p>
    <w:p w14:paraId="06A3C25D" w14:textId="763E9BEC" w:rsidR="00CF4572" w:rsidRDefault="00CF4572" w:rsidP="00CF4572">
      <w:r w:rsidRPr="00CF4572">
        <w:rPr>
          <w:b/>
          <w:bCs/>
        </w:rPr>
        <w:t>17 000 000</w:t>
      </w:r>
      <w:r>
        <w:t xml:space="preserve"> forint volt, a kifizetett összeg </w:t>
      </w:r>
      <w:r w:rsidRPr="00CF4572">
        <w:rPr>
          <w:b/>
          <w:bCs/>
        </w:rPr>
        <w:t>13 848 686</w:t>
      </w:r>
      <w:r>
        <w:t xml:space="preserve"> forintot tett ki, ami a tervhez képest</w:t>
      </w:r>
    </w:p>
    <w:p w14:paraId="53641804" w14:textId="77777777" w:rsidR="00CF4572" w:rsidRDefault="00CF4572" w:rsidP="00CF4572">
      <w:r>
        <w:t xml:space="preserve">kevesebb. 2025-ben </w:t>
      </w:r>
      <w:r w:rsidRPr="004F74C2">
        <w:rPr>
          <w:b/>
          <w:bCs/>
        </w:rPr>
        <w:t>40</w:t>
      </w:r>
      <w:r>
        <w:t xml:space="preserve"> alkalommal segítettünk kollégáinknak, </w:t>
      </w:r>
      <w:r w:rsidRPr="00CF4572">
        <w:rPr>
          <w:b/>
          <w:bCs/>
        </w:rPr>
        <w:t>250 000</w:t>
      </w:r>
      <w:r>
        <w:t xml:space="preserve"> és </w:t>
      </w:r>
      <w:r w:rsidRPr="00CF4572">
        <w:rPr>
          <w:b/>
          <w:bCs/>
        </w:rPr>
        <w:t>500 000</w:t>
      </w:r>
      <w:r>
        <w:t xml:space="preserve"> forint közötti</w:t>
      </w:r>
    </w:p>
    <w:p w14:paraId="41FA2E11" w14:textId="77777777" w:rsidR="00CF4572" w:rsidRDefault="00CF4572" w:rsidP="00CF4572">
      <w:r>
        <w:t xml:space="preserve">összegekkel. A segélyt kérők közül </w:t>
      </w:r>
      <w:r w:rsidRPr="004F74C2">
        <w:rPr>
          <w:b/>
          <w:bCs/>
        </w:rPr>
        <w:t>9</w:t>
      </w:r>
      <w:r>
        <w:t xml:space="preserve"> kolléga kapott kétszer segélyt az év folyamán, illetve </w:t>
      </w:r>
      <w:r w:rsidRPr="004F74C2">
        <w:rPr>
          <w:b/>
          <w:bCs/>
        </w:rPr>
        <w:t>1</w:t>
      </w:r>
    </w:p>
    <w:p w14:paraId="35C60922" w14:textId="77777777" w:rsidR="00CF4572" w:rsidRDefault="00CF4572" w:rsidP="00CF4572">
      <w:r>
        <w:t>kolléga háromszor.</w:t>
      </w:r>
    </w:p>
    <w:p w14:paraId="095937B8" w14:textId="77777777" w:rsidR="00CF4572" w:rsidRDefault="00CF4572" w:rsidP="00CF4572">
      <w:r>
        <w:t>2025-ben nyugdíjkiegészítéskent, alkalmi segélyként és nyugdíjpénztári befizetésként a</w:t>
      </w:r>
    </w:p>
    <w:p w14:paraId="3EBB4391" w14:textId="77777777" w:rsidR="00CF4572" w:rsidRDefault="00CF4572" w:rsidP="00CF4572">
      <w:r>
        <w:t xml:space="preserve">tervezett </w:t>
      </w:r>
      <w:r w:rsidRPr="00CF4572">
        <w:rPr>
          <w:b/>
          <w:bCs/>
        </w:rPr>
        <w:t>71.960.000</w:t>
      </w:r>
      <w:r>
        <w:t xml:space="preserve"> terv helyett </w:t>
      </w:r>
      <w:proofErr w:type="gramStart"/>
      <w:r w:rsidRPr="00CF4572">
        <w:rPr>
          <w:b/>
          <w:bCs/>
        </w:rPr>
        <w:t>62.873.686,-</w:t>
      </w:r>
      <w:proofErr w:type="gramEnd"/>
      <w:r>
        <w:t xml:space="preserve"> Ft-ot fizettünk ki. A nyugdíjkiegészítés</w:t>
      </w:r>
    </w:p>
    <w:p w14:paraId="311BF495" w14:textId="77777777" w:rsidR="00CF4572" w:rsidRDefault="00CF4572" w:rsidP="00CF4572">
      <w:r>
        <w:t xml:space="preserve">kifizetett végösszege </w:t>
      </w:r>
      <w:r w:rsidRPr="00CF4572">
        <w:rPr>
          <w:b/>
          <w:bCs/>
        </w:rPr>
        <w:t>54 000 000</w:t>
      </w:r>
      <w:r>
        <w:t xml:space="preserve"> forint terv adatot és </w:t>
      </w:r>
      <w:r w:rsidRPr="00CF4572">
        <w:rPr>
          <w:b/>
          <w:bCs/>
        </w:rPr>
        <w:t>48 105 000</w:t>
      </w:r>
      <w:r>
        <w:t xml:space="preserve"> tény adatot</w:t>
      </w:r>
    </w:p>
    <w:p w14:paraId="6C64F848" w14:textId="5D68ACD3" w:rsidR="00CF4572" w:rsidRDefault="00CF4572" w:rsidP="00CF4572">
      <w:r>
        <w:t>mutat. A 13. havi nyugdíjkiegészítést decemberben, karácsony előtt elküldtük a jogosultaknak.</w:t>
      </w:r>
    </w:p>
    <w:p w14:paraId="7895DDB6" w14:textId="77777777" w:rsidR="00CF4572" w:rsidRDefault="00CF4572" w:rsidP="00CF4572"/>
    <w:p w14:paraId="28677D30" w14:textId="77777777" w:rsidR="00CF4572" w:rsidRDefault="00CF4572" w:rsidP="00CF4572">
      <w:r>
        <w:t xml:space="preserve">2025.március 1-től, a nyugdíj kiegészítéseknél, </w:t>
      </w:r>
      <w:r w:rsidRPr="00CF4572">
        <w:rPr>
          <w:b/>
          <w:bCs/>
        </w:rPr>
        <w:t xml:space="preserve">75 000 </w:t>
      </w:r>
      <w:proofErr w:type="spellStart"/>
      <w:r>
        <w:t>fr-ra</w:t>
      </w:r>
      <w:proofErr w:type="spellEnd"/>
      <w:r>
        <w:t xml:space="preserve">, illetve </w:t>
      </w:r>
      <w:r w:rsidRPr="00CF4572">
        <w:rPr>
          <w:b/>
          <w:bCs/>
        </w:rPr>
        <w:t>70 000</w:t>
      </w:r>
      <w:r>
        <w:t xml:space="preserve">, </w:t>
      </w:r>
      <w:proofErr w:type="spellStart"/>
      <w:r>
        <w:t>fr-ra</w:t>
      </w:r>
      <w:proofErr w:type="spellEnd"/>
    </w:p>
    <w:p w14:paraId="253A6DD6" w14:textId="77777777" w:rsidR="00CF4572" w:rsidRDefault="00CF4572" w:rsidP="00CF4572">
      <w:r>
        <w:t xml:space="preserve">emeltünk. Március 1-től </w:t>
      </w:r>
      <w:r w:rsidRPr="00CF4572">
        <w:rPr>
          <w:b/>
          <w:bCs/>
        </w:rPr>
        <w:t>30</w:t>
      </w:r>
      <w:r>
        <w:t xml:space="preserve"> fő </w:t>
      </w:r>
      <w:r w:rsidRPr="00CF4572">
        <w:rPr>
          <w:b/>
          <w:bCs/>
        </w:rPr>
        <w:t>75 000</w:t>
      </w:r>
      <w:r>
        <w:t xml:space="preserve"> forint, </w:t>
      </w:r>
      <w:r w:rsidRPr="00CF4572">
        <w:rPr>
          <w:b/>
          <w:bCs/>
        </w:rPr>
        <w:t>22</w:t>
      </w:r>
      <w:r>
        <w:t xml:space="preserve"> fő pedig </w:t>
      </w:r>
      <w:r w:rsidRPr="00CF4572">
        <w:rPr>
          <w:b/>
          <w:bCs/>
        </w:rPr>
        <w:t>70 000</w:t>
      </w:r>
      <w:r>
        <w:t>. forintos</w:t>
      </w:r>
    </w:p>
    <w:p w14:paraId="4D946496" w14:textId="77777777" w:rsidR="00CF4572" w:rsidRDefault="00CF4572" w:rsidP="00CF4572">
      <w:r>
        <w:t xml:space="preserve">nyugdíjkiegészítést kap, ez összesen havonta </w:t>
      </w:r>
      <w:r w:rsidRPr="004F74C2">
        <w:rPr>
          <w:b/>
          <w:bCs/>
        </w:rPr>
        <w:t>3.790.000</w:t>
      </w:r>
      <w:r>
        <w:t>- forint.</w:t>
      </w:r>
    </w:p>
    <w:p w14:paraId="50E3B106" w14:textId="77777777" w:rsidR="00CF4572" w:rsidRDefault="00CF4572" w:rsidP="00CF4572"/>
    <w:p w14:paraId="4A0B078C" w14:textId="77777777" w:rsidR="00CF4572" w:rsidRDefault="00CF4572" w:rsidP="00CF4572">
      <w:r>
        <w:t xml:space="preserve">A </w:t>
      </w:r>
      <w:proofErr w:type="spellStart"/>
      <w:r>
        <w:t>Leányváriné</w:t>
      </w:r>
      <w:proofErr w:type="spellEnd"/>
      <w:r>
        <w:t xml:space="preserve"> /volt könyvelő/ tartozásaként a martonvásári és a szigetszentmiklósi sikeresen</w:t>
      </w:r>
    </w:p>
    <w:p w14:paraId="242D73EE" w14:textId="77777777" w:rsidR="00CF4572" w:rsidRDefault="00CF4572" w:rsidP="00CF4572">
      <w:r>
        <w:t xml:space="preserve">eladott ingatlanjait követően, az Alapítvány felé a tárgyévben </w:t>
      </w:r>
      <w:r w:rsidRPr="00CF4572">
        <w:rPr>
          <w:b/>
          <w:bCs/>
        </w:rPr>
        <w:t>359.000</w:t>
      </w:r>
      <w:r>
        <w:t xml:space="preserve"> forint érkezett.</w:t>
      </w:r>
    </w:p>
    <w:p w14:paraId="7EC544C7" w14:textId="77777777" w:rsidR="00CF4572" w:rsidRDefault="00CF4572" w:rsidP="00CF4572">
      <w:r>
        <w:t>A forgatókönyv/ filmterv pályázati díj összege hasonlóan az elmúlt év gyakorlatához,</w:t>
      </w:r>
    </w:p>
    <w:p w14:paraId="70EC85E5" w14:textId="77777777" w:rsidR="00CF4572" w:rsidRDefault="00CF4572" w:rsidP="00CF4572">
      <w:r w:rsidRPr="00CF4572">
        <w:rPr>
          <w:b/>
          <w:bCs/>
        </w:rPr>
        <w:t>12 000 000</w:t>
      </w:r>
      <w:r>
        <w:t xml:space="preserve"> forint volt, a kifizetett összeg </w:t>
      </w:r>
      <w:r w:rsidRPr="00CF4572">
        <w:rPr>
          <w:b/>
          <w:bCs/>
        </w:rPr>
        <w:t>50 000</w:t>
      </w:r>
      <w:r>
        <w:t xml:space="preserve"> forint híján ugyanennyi </w:t>
      </w:r>
      <w:proofErr w:type="gramStart"/>
      <w:r>
        <w:t>volt..</w:t>
      </w:r>
      <w:proofErr w:type="gramEnd"/>
    </w:p>
    <w:p w14:paraId="3CD988EB" w14:textId="77777777" w:rsidR="00CF4572" w:rsidRDefault="00CF4572" w:rsidP="00CF4572">
      <w:r>
        <w:t>Itt jegyezném meg, hogy 2024 -ben egy újítást vezettünk be, miszerint a filmes egyetemeken</w:t>
      </w:r>
    </w:p>
    <w:p w14:paraId="00667A6A" w14:textId="77777777" w:rsidR="00CF4572" w:rsidRDefault="00CF4572" w:rsidP="00CF4572">
      <w:r>
        <w:t>tanuló diákok külön, kifejezetten a számukra kiírt, könnyített ügymenetben pályázhatnak</w:t>
      </w:r>
    </w:p>
    <w:p w14:paraId="7672DC38" w14:textId="77777777" w:rsidR="00CF4572" w:rsidRDefault="00CF4572" w:rsidP="00CF4572">
      <w:r>
        <w:t>forgatókönyv fejlesztésére E pályázatokat későbbi, a vizsgafilmek elkészítésének határidőjéhez</w:t>
      </w:r>
    </w:p>
    <w:p w14:paraId="2F773487" w14:textId="77777777" w:rsidR="00CF4572" w:rsidRDefault="00CF4572" w:rsidP="00CF4572">
      <w:r>
        <w:t>igazított, módosított határidővel írtuk ki.</w:t>
      </w:r>
    </w:p>
    <w:p w14:paraId="0B26DB5D" w14:textId="77777777" w:rsidR="00CF4572" w:rsidRDefault="00CF4572" w:rsidP="00CF4572">
      <w:r>
        <w:t xml:space="preserve">Az egyetemi pályázatok 2025-ben </w:t>
      </w:r>
      <w:r w:rsidRPr="00CF4572">
        <w:rPr>
          <w:b/>
          <w:bCs/>
        </w:rPr>
        <w:t>4 000 000</w:t>
      </w:r>
      <w:r>
        <w:t xml:space="preserve"> forintos keretösszeggel gazdálkodtak.</w:t>
      </w:r>
    </w:p>
    <w:p w14:paraId="6CBA3ABA" w14:textId="4D2EE27A" w:rsidR="00CF4572" w:rsidRDefault="00CF4572" w:rsidP="00CF4572">
      <w:r>
        <w:t xml:space="preserve">Míg 2024- </w:t>
      </w:r>
      <w:proofErr w:type="spellStart"/>
      <w:r>
        <w:t>ben</w:t>
      </w:r>
      <w:proofErr w:type="spellEnd"/>
      <w:r>
        <w:t xml:space="preserve"> a felnőtt pályázatok száma </w:t>
      </w:r>
      <w:r w:rsidRPr="00CF4572">
        <w:rPr>
          <w:b/>
          <w:bCs/>
        </w:rPr>
        <w:t>94</w:t>
      </w:r>
      <w:r>
        <w:t xml:space="preserve"> db volt addig 2025- </w:t>
      </w:r>
      <w:proofErr w:type="spellStart"/>
      <w:r>
        <w:t>ben</w:t>
      </w:r>
      <w:proofErr w:type="spellEnd"/>
      <w:r>
        <w:t xml:space="preserve"> </w:t>
      </w:r>
      <w:r w:rsidRPr="00CF4572">
        <w:rPr>
          <w:b/>
          <w:bCs/>
        </w:rPr>
        <w:t xml:space="preserve">76 </w:t>
      </w:r>
      <w:r>
        <w:t>db.</w:t>
      </w:r>
    </w:p>
    <w:p w14:paraId="27333833" w14:textId="77777777" w:rsidR="00CF4572" w:rsidRDefault="00CF4572" w:rsidP="00CF4572">
      <w:r>
        <w:t xml:space="preserve">Az egyetemi pályázatok száma az első évben </w:t>
      </w:r>
      <w:r w:rsidRPr="00CF4572">
        <w:rPr>
          <w:b/>
          <w:bCs/>
        </w:rPr>
        <w:t>64</w:t>
      </w:r>
      <w:r>
        <w:t xml:space="preserve"> db, </w:t>
      </w:r>
      <w:r w:rsidRPr="00CF4572">
        <w:rPr>
          <w:b/>
          <w:bCs/>
        </w:rPr>
        <w:t>2025</w:t>
      </w:r>
      <w:r>
        <w:t xml:space="preserve"> </w:t>
      </w:r>
      <w:proofErr w:type="spellStart"/>
      <w:r>
        <w:t>ben</w:t>
      </w:r>
      <w:proofErr w:type="spellEnd"/>
      <w:r>
        <w:t xml:space="preserve"> </w:t>
      </w:r>
      <w:r w:rsidRPr="00CF4572">
        <w:rPr>
          <w:b/>
          <w:bCs/>
        </w:rPr>
        <w:t>111</w:t>
      </w:r>
      <w:r>
        <w:t xml:space="preserve"> db, ami jelentős érdeklődést</w:t>
      </w:r>
    </w:p>
    <w:p w14:paraId="72FFD5B0" w14:textId="77777777" w:rsidR="00CF4572" w:rsidRDefault="00CF4572" w:rsidP="00CF4572">
      <w:r>
        <w:t>mutat.</w:t>
      </w:r>
    </w:p>
    <w:p w14:paraId="5BB5C6FC" w14:textId="77777777" w:rsidR="00CF4572" w:rsidRDefault="00CF4572" w:rsidP="00CF4572">
      <w:r>
        <w:t>Az Alapítvány által kiirt forgatókönyv /filmterv pályázat komoly segítség azoknak, akik esetleg</w:t>
      </w:r>
    </w:p>
    <w:p w14:paraId="679F89BC" w14:textId="77777777" w:rsidR="00CF4572" w:rsidRDefault="00CF4572" w:rsidP="00CF4572">
      <w:r>
        <w:t xml:space="preserve">máshol nem nyertek támogatást. Sajnos jelen pillanatban a </w:t>
      </w:r>
      <w:proofErr w:type="spellStart"/>
      <w:r>
        <w:t>Filmjus</w:t>
      </w:r>
      <w:proofErr w:type="spellEnd"/>
      <w:r>
        <w:t xml:space="preserve"> Alapítvány pályázata</w:t>
      </w:r>
    </w:p>
    <w:p w14:paraId="6E73E97B" w14:textId="77777777" w:rsidR="00CF4572" w:rsidRDefault="00CF4572" w:rsidP="00CF4572">
      <w:r>
        <w:t>továbbra is szinte az egyetlen, ami az egyablakos NFI-s pályázatok mellett még elérhető.</w:t>
      </w:r>
    </w:p>
    <w:p w14:paraId="6FD0FB02" w14:textId="77777777" w:rsidR="00CF4572" w:rsidRDefault="00CF4572" w:rsidP="00CF4572">
      <w:r>
        <w:t>Reméljük ez a helyzet hamarosan változik. Szerencsére az Alapítvány támogatásával egyre</w:t>
      </w:r>
    </w:p>
    <w:p w14:paraId="3F3A6826" w14:textId="77777777" w:rsidR="00CF4572" w:rsidRDefault="00CF4572" w:rsidP="00CF4572">
      <w:r>
        <w:t>több produkció valósul meg. Sikeresen működik a weboldalunk is, ahol minden, az</w:t>
      </w:r>
    </w:p>
    <w:p w14:paraId="3EBA4D5A" w14:textId="77777777" w:rsidR="00CF4572" w:rsidRDefault="00CF4572" w:rsidP="00CF4572">
      <w:r>
        <w:t>Alapítvánnyal kapcsolatos információ olvasható, illetve a pályázati támogatás feltételéül szabott</w:t>
      </w:r>
    </w:p>
    <w:p w14:paraId="0C363D7B" w14:textId="675D167B" w:rsidR="00CF4572" w:rsidRDefault="00CF4572" w:rsidP="00CF4572">
      <w:r>
        <w:t>vége főcím logó is letölthető.</w:t>
      </w:r>
    </w:p>
    <w:p w14:paraId="17E14B9D" w14:textId="77777777" w:rsidR="00CF4572" w:rsidRDefault="00CF4572" w:rsidP="00CF4572">
      <w:r>
        <w:t>A pályázati díjak és a bírálati honorárium összege az elmúlt évek adataihoz képest nagyobb</w:t>
      </w:r>
    </w:p>
    <w:p w14:paraId="391E74CB" w14:textId="79345AE6" w:rsidR="00CF4572" w:rsidRDefault="00CF4572" w:rsidP="00CF4572">
      <w:r>
        <w:t xml:space="preserve">összeget tett ki, a tervezett </w:t>
      </w:r>
      <w:r w:rsidRPr="00CF4572">
        <w:rPr>
          <w:b/>
          <w:bCs/>
        </w:rPr>
        <w:t>18 860 000</w:t>
      </w:r>
      <w:r>
        <w:t xml:space="preserve"> forinttal szemben, </w:t>
      </w:r>
      <w:r w:rsidRPr="00CF4572">
        <w:rPr>
          <w:b/>
          <w:bCs/>
        </w:rPr>
        <w:t>20 843 500</w:t>
      </w:r>
      <w:r>
        <w:t xml:space="preserve"> forintot fizettünk ki.</w:t>
      </w:r>
    </w:p>
    <w:p w14:paraId="60735068" w14:textId="77777777" w:rsidR="00CF4572" w:rsidRDefault="00CF4572" w:rsidP="00CF4572">
      <w:r>
        <w:lastRenderedPageBreak/>
        <w:t>A működési jellegű kiadásoknál, a bér és bérjellegű kiadások, rovatban a kuratórium tagjainak</w:t>
      </w:r>
    </w:p>
    <w:p w14:paraId="42E09C9E" w14:textId="77777777" w:rsidR="00CF4572" w:rsidRDefault="00CF4572" w:rsidP="00CF4572">
      <w:r>
        <w:t>javadalmazása 2025-ben alacsony mértékben emelkedett. Az egyéb költségek rovatban az</w:t>
      </w:r>
    </w:p>
    <w:p w14:paraId="3DE53663" w14:textId="77777777" w:rsidR="00CF4572" w:rsidRDefault="00CF4572" w:rsidP="00CF4572">
      <w:r>
        <w:t>ügyvédi díj csak töredéke a tervezettnek, és a közjegyzői díj nulla forint volt, a könyvvizsgáló</w:t>
      </w:r>
    </w:p>
    <w:p w14:paraId="1D643767" w14:textId="77777777" w:rsidR="00CF4572" w:rsidRDefault="00CF4572" w:rsidP="00CF4572">
      <w:r>
        <w:t xml:space="preserve">díja is </w:t>
      </w:r>
      <w:r w:rsidRPr="00CF4572">
        <w:rPr>
          <w:b/>
          <w:bCs/>
        </w:rPr>
        <w:t>150 000</w:t>
      </w:r>
      <w:r>
        <w:t xml:space="preserve"> forinttal alacsonyabb volt a tervezettnél. A dologi kiadásoknál ugyan az</w:t>
      </w:r>
    </w:p>
    <w:p w14:paraId="28AE302E" w14:textId="77777777" w:rsidR="00CF4572" w:rsidRDefault="00CF4572" w:rsidP="00CF4572">
      <w:r>
        <w:t>irodaszer, a telefon, a postaköltség, a taxi rovat megtakarítást mutat. és a honlap karbantartása</w:t>
      </w:r>
    </w:p>
    <w:p w14:paraId="3D7B0C4F" w14:textId="77777777" w:rsidR="00CF4572" w:rsidRDefault="00CF4572" w:rsidP="00CF4572">
      <w:r>
        <w:t>is kevesebb lett, illetve a banki költség a tervezettnek megfelelően alakult Összeségében a</w:t>
      </w:r>
    </w:p>
    <w:p w14:paraId="349403FF" w14:textId="77777777" w:rsidR="00CF4572" w:rsidRDefault="00CF4572" w:rsidP="00CF4572">
      <w:r>
        <w:t xml:space="preserve">működési jellegű kiadások összege, a fent említettek miatt a tervezetthez képest </w:t>
      </w:r>
      <w:r w:rsidRPr="00CF4572">
        <w:rPr>
          <w:b/>
          <w:bCs/>
        </w:rPr>
        <w:t>200 000</w:t>
      </w:r>
    </w:p>
    <w:p w14:paraId="2D6A2A8D" w14:textId="7EBB5C7E" w:rsidR="00CF4572" w:rsidRDefault="00CF4572" w:rsidP="00CF4572">
      <w:r>
        <w:t>forinttal lett alacsonyabb.</w:t>
      </w:r>
    </w:p>
    <w:p w14:paraId="5C9F932E" w14:textId="16B657BD" w:rsidR="00CF4572" w:rsidRDefault="00CF4572" w:rsidP="00CF4572">
      <w:r w:rsidRPr="00CF4572">
        <w:rPr>
          <w:b/>
          <w:bCs/>
        </w:rPr>
        <w:t>910 000 000</w:t>
      </w:r>
      <w:r>
        <w:t xml:space="preserve"> helyett </w:t>
      </w:r>
      <w:r w:rsidRPr="00CF4572">
        <w:rPr>
          <w:b/>
          <w:bCs/>
        </w:rPr>
        <w:t>8500 000 000</w:t>
      </w:r>
      <w:r>
        <w:t xml:space="preserve"> a lekötött bankbetét, ami a tervezett működés miatt csökkent 2025-ben.</w:t>
      </w:r>
    </w:p>
    <w:p w14:paraId="70DE294B" w14:textId="77777777" w:rsidR="00CF4572" w:rsidRDefault="00CF4572" w:rsidP="00CF4572">
      <w:r>
        <w:t>A fent leírtakból kijelenthető, hogy az Alapítvány tovább folytatta az elmúlt évek gyakorlatát és</w:t>
      </w:r>
    </w:p>
    <w:p w14:paraId="15E31D6E" w14:textId="77777777" w:rsidR="00CF4572" w:rsidRDefault="00CF4572" w:rsidP="00CF4572">
      <w:r>
        <w:t>felelősen gazdálkodott a reá bízott összeggel. Az alapítvány bevételeinek majdnem</w:t>
      </w:r>
    </w:p>
    <w:p w14:paraId="44ECD01D" w14:textId="77777777" w:rsidR="00CF4572" w:rsidRDefault="00CF4572" w:rsidP="00CF4572">
      <w:r>
        <w:t>háromnegyedét a kamat bevételek teszik ki, azonban ennek elmúlt két évi piaci csökkenése</w:t>
      </w:r>
    </w:p>
    <w:p w14:paraId="4BF8C97E" w14:textId="77777777" w:rsidR="00CF4572" w:rsidRDefault="00CF4572" w:rsidP="00CF4572">
      <w:r>
        <w:t>miatt a bevételek nem fedezik még a támogatásokat sem így az alapcél szerinti működést a</w:t>
      </w:r>
    </w:p>
    <w:p w14:paraId="2256C243" w14:textId="77777777" w:rsidR="00CF4572" w:rsidRDefault="00CF4572" w:rsidP="00CF4572">
      <w:r>
        <w:t xml:space="preserve">korábbi évek </w:t>
      </w:r>
      <w:proofErr w:type="spellStart"/>
      <w:r>
        <w:t>tartalékából</w:t>
      </w:r>
      <w:proofErr w:type="spellEnd"/>
      <w:r>
        <w:t xml:space="preserve"> kell kiegészíteni.</w:t>
      </w:r>
    </w:p>
    <w:p w14:paraId="756755DC" w14:textId="77777777" w:rsidR="00CF4572" w:rsidRDefault="00CF4572" w:rsidP="00CF4572">
      <w:r>
        <w:t>Az elszámolást és a szöveges kiegészítést az Alapítvány kuratóriuma és a Felügyelő Bizottság</w:t>
      </w:r>
    </w:p>
    <w:p w14:paraId="1855CABE" w14:textId="77777777" w:rsidR="00CF4572" w:rsidRDefault="00CF4572" w:rsidP="00CF4572">
      <w:r>
        <w:t>elfogadta. A részletes költségvetési táblázat mindenki számára rendelkezésre áll.</w:t>
      </w:r>
    </w:p>
    <w:p w14:paraId="2E4F8B34" w14:textId="77777777" w:rsidR="00CF4572" w:rsidRDefault="00CF4572" w:rsidP="00CF4572"/>
    <w:p w14:paraId="3C9C1BDD" w14:textId="77777777" w:rsidR="00CF4572" w:rsidRPr="00CF4572" w:rsidRDefault="00CF4572" w:rsidP="00CF4572">
      <w:pPr>
        <w:rPr>
          <w:b/>
          <w:bCs/>
          <w:u w:val="single"/>
        </w:rPr>
      </w:pPr>
      <w:r w:rsidRPr="00CF4572">
        <w:rPr>
          <w:b/>
          <w:bCs/>
          <w:u w:val="single"/>
        </w:rPr>
        <w:t>Csukás Sándor</w:t>
      </w:r>
    </w:p>
    <w:p w14:paraId="64607B23" w14:textId="43DAC92B" w:rsidR="00CC0E0D" w:rsidRDefault="00CF4572" w:rsidP="00CF4572">
      <w:r>
        <w:t>Budapest 2026.04. 23</w:t>
      </w:r>
    </w:p>
    <w:sectPr w:rsidR="00CC0E0D" w:rsidSect="007C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72"/>
    <w:rsid w:val="003F1B7B"/>
    <w:rsid w:val="00475E7F"/>
    <w:rsid w:val="004F74C2"/>
    <w:rsid w:val="007C510E"/>
    <w:rsid w:val="00813800"/>
    <w:rsid w:val="009B31D8"/>
    <w:rsid w:val="009D3570"/>
    <w:rsid w:val="00CC0E0D"/>
    <w:rsid w:val="00CF4572"/>
    <w:rsid w:val="00D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786F"/>
  <w15:chartTrackingRefBased/>
  <w15:docId w15:val="{F7096FAF-F7DA-4486-849F-BCB8D87A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4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4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4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4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457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457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45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45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45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45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45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45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457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457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4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Olah</dc:creator>
  <cp:keywords/>
  <dc:description/>
  <cp:lastModifiedBy>Kata Olah</cp:lastModifiedBy>
  <cp:revision>2</cp:revision>
  <dcterms:created xsi:type="dcterms:W3CDTF">2026-04-23T18:20:00Z</dcterms:created>
  <dcterms:modified xsi:type="dcterms:W3CDTF">2026-05-04T09:29:00Z</dcterms:modified>
</cp:coreProperties>
</file>